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A" w:rsidRPr="003C77A2" w:rsidRDefault="00635838" w:rsidP="00635838">
      <w:pPr>
        <w:pStyle w:val="a3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   </w:t>
      </w:r>
      <w:r w:rsidR="004B481A" w:rsidRPr="003C77A2">
        <w:rPr>
          <w:rFonts w:ascii="Arial Narrow" w:hAnsi="Arial Narrow" w:cs="Arial"/>
        </w:rPr>
        <w:t xml:space="preserve"> </w:t>
      </w:r>
      <w:r w:rsidR="00350338">
        <w:rPr>
          <w:rFonts w:ascii="Arial Narrow" w:hAnsi="Arial Narrow" w:cs="Arial"/>
        </w:rPr>
        <w:t>С 1 июля 201</w:t>
      </w:r>
      <w:r w:rsidR="00DE4DE0">
        <w:rPr>
          <w:rFonts w:ascii="Arial Narrow" w:hAnsi="Arial Narrow" w:cs="Arial"/>
        </w:rPr>
        <w:t>8</w:t>
      </w:r>
      <w:r w:rsidR="00350338">
        <w:rPr>
          <w:rFonts w:ascii="Arial Narrow" w:hAnsi="Arial Narrow" w:cs="Arial"/>
        </w:rPr>
        <w:t xml:space="preserve">г. повышаются тарифы на коммунальные услуги. </w:t>
      </w:r>
      <w:r w:rsidR="00621A0A" w:rsidRPr="003C77A2">
        <w:rPr>
          <w:rFonts w:ascii="Arial Narrow" w:hAnsi="Arial Narrow" w:cs="Arial"/>
        </w:rPr>
        <w:t xml:space="preserve">К коммунальным услугам относятся: холодное и горячее водоснабжение, водоотведение, отопление, газоснабжение и электроснабжение. </w:t>
      </w:r>
      <w:r w:rsidR="004B481A" w:rsidRPr="003C77A2">
        <w:rPr>
          <w:rFonts w:ascii="Arial Narrow" w:hAnsi="Arial Narrow" w:cs="Arial"/>
        </w:rPr>
        <w:t xml:space="preserve">Показатели роста по видам коммунальных ресурсов  в </w:t>
      </w:r>
      <w:r w:rsidR="00007113" w:rsidRPr="003C77A2">
        <w:rPr>
          <w:rFonts w:ascii="Arial Narrow" w:hAnsi="Arial Narrow" w:cs="Arial"/>
        </w:rPr>
        <w:t xml:space="preserve"> </w:t>
      </w:r>
      <w:r w:rsidR="004B481A" w:rsidRPr="003C77A2">
        <w:rPr>
          <w:rFonts w:ascii="Arial Narrow" w:hAnsi="Arial Narrow" w:cs="Arial"/>
        </w:rPr>
        <w:t>г.о. Серпухов</w:t>
      </w:r>
      <w:r>
        <w:rPr>
          <w:rFonts w:ascii="Arial Narrow" w:hAnsi="Arial Narrow" w:cs="Arial"/>
        </w:rPr>
        <w:t xml:space="preserve"> на 201</w:t>
      </w:r>
      <w:r w:rsidR="00DE4DE0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год</w:t>
      </w:r>
      <w:r w:rsidR="004B481A" w:rsidRPr="003C77A2">
        <w:rPr>
          <w:rFonts w:ascii="Arial Narrow" w:hAnsi="Arial Narrow" w:cs="Arial"/>
        </w:rPr>
        <w:t xml:space="preserve"> следующие: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1695"/>
        <w:gridCol w:w="1566"/>
        <w:gridCol w:w="1275"/>
      </w:tblGrid>
      <w:tr w:rsidR="00EB6E1B" w:rsidRPr="003C77A2" w:rsidTr="007B0E46">
        <w:trPr>
          <w:trHeight w:val="135"/>
        </w:trPr>
        <w:tc>
          <w:tcPr>
            <w:tcW w:w="2943" w:type="dxa"/>
            <w:vMerge w:val="restart"/>
            <w:shd w:val="clear" w:color="auto" w:fill="auto"/>
          </w:tcPr>
          <w:p w:rsidR="00EB6E1B" w:rsidRPr="003C77A2" w:rsidRDefault="00EB6E1B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  <w:p w:rsidR="00EB6E1B" w:rsidRPr="003C77A2" w:rsidRDefault="00EB6E1B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6E1B" w:rsidRPr="003C77A2" w:rsidRDefault="00EB6E1B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Нормативно-правовой акт органа регулирования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B6E1B" w:rsidRPr="003C77A2" w:rsidRDefault="00EB6E1B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Размер тарифа (с</w:t>
            </w:r>
            <w:r w:rsidR="003E61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77A2">
              <w:rPr>
                <w:rFonts w:ascii="Arial Narrow" w:hAnsi="Arial Narrow"/>
                <w:sz w:val="24"/>
                <w:szCs w:val="24"/>
              </w:rPr>
              <w:t>НДС)</w:t>
            </w:r>
          </w:p>
        </w:tc>
      </w:tr>
      <w:tr w:rsidR="00C73578" w:rsidRPr="003C77A2" w:rsidTr="007B0E46">
        <w:trPr>
          <w:trHeight w:val="825"/>
        </w:trPr>
        <w:tc>
          <w:tcPr>
            <w:tcW w:w="2943" w:type="dxa"/>
            <w:vMerge/>
            <w:shd w:val="clear" w:color="auto" w:fill="auto"/>
          </w:tcPr>
          <w:p w:rsidR="00C73578" w:rsidRPr="003C77A2" w:rsidRDefault="00C73578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3578" w:rsidRPr="003C77A2" w:rsidRDefault="00C73578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01.01.2018 по 30.06.2018</w:t>
            </w:r>
          </w:p>
        </w:tc>
        <w:tc>
          <w:tcPr>
            <w:tcW w:w="1566" w:type="dxa"/>
            <w:shd w:val="clear" w:color="auto" w:fill="auto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01.0</w:t>
            </w:r>
            <w:r w:rsidR="009C44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.2018 по </w:t>
            </w:r>
            <w:r w:rsidR="009C44F5">
              <w:rPr>
                <w:rFonts w:ascii="Arial Narrow" w:hAnsi="Arial Narrow"/>
                <w:sz w:val="24"/>
                <w:szCs w:val="24"/>
              </w:rPr>
              <w:t>31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9C44F5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>.2018</w:t>
            </w:r>
          </w:p>
        </w:tc>
        <w:tc>
          <w:tcPr>
            <w:tcW w:w="1275" w:type="dxa"/>
          </w:tcPr>
          <w:p w:rsidR="00C73578" w:rsidRPr="003C77A2" w:rsidRDefault="00C73578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роста с 1 июля 201</w:t>
            </w:r>
            <w:r w:rsidR="00DE4DE0">
              <w:rPr>
                <w:rFonts w:ascii="Arial Narrow" w:hAnsi="Arial Narrow"/>
                <w:sz w:val="24"/>
                <w:szCs w:val="24"/>
              </w:rPr>
              <w:t>8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года</w:t>
            </w:r>
          </w:p>
        </w:tc>
      </w:tr>
      <w:tr w:rsidR="00C73578" w:rsidRPr="003C77A2" w:rsidTr="007B0E46">
        <w:trPr>
          <w:trHeight w:val="1523"/>
        </w:trPr>
        <w:tc>
          <w:tcPr>
            <w:tcW w:w="2943" w:type="dxa"/>
            <w:shd w:val="clear" w:color="auto" w:fill="auto"/>
          </w:tcPr>
          <w:p w:rsidR="00C73578" w:rsidRPr="003C77A2" w:rsidRDefault="00C73578" w:rsidP="00EB6E1B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Электрическая энергия  (</w:t>
            </w:r>
            <w:proofErr w:type="spellStart"/>
            <w:r w:rsidRPr="003C77A2">
              <w:rPr>
                <w:rFonts w:ascii="Arial Narrow" w:hAnsi="Arial Narrow"/>
                <w:sz w:val="24"/>
                <w:szCs w:val="24"/>
              </w:rPr>
              <w:t>одноставочный</w:t>
            </w:r>
            <w:proofErr w:type="spellEnd"/>
            <w:r w:rsidRPr="003C77A2">
              <w:rPr>
                <w:rFonts w:ascii="Arial Narrow" w:hAnsi="Arial Narrow"/>
                <w:sz w:val="24"/>
                <w:szCs w:val="24"/>
              </w:rPr>
              <w:t xml:space="preserve"> тариф)</w:t>
            </w:r>
          </w:p>
          <w:p w:rsidR="00C73578" w:rsidRPr="003C77A2" w:rsidRDefault="00C73578" w:rsidP="00EB6E1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 в домах, оборудованных:</w:t>
            </w:r>
          </w:p>
          <w:p w:rsidR="00C73578" w:rsidRPr="003C77A2" w:rsidRDefault="00C73578" w:rsidP="00EB6E1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- газовыми плитами</w:t>
            </w:r>
          </w:p>
          <w:p w:rsidR="00C73578" w:rsidRPr="003C77A2" w:rsidRDefault="00C73578" w:rsidP="00EB6E1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- электрическими плитами</w:t>
            </w:r>
          </w:p>
        </w:tc>
        <w:tc>
          <w:tcPr>
            <w:tcW w:w="2268" w:type="dxa"/>
            <w:shd w:val="clear" w:color="auto" w:fill="auto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Arial Narrow" w:hAnsi="Arial Narrow"/>
                <w:sz w:val="24"/>
                <w:szCs w:val="24"/>
              </w:rPr>
              <w:t xml:space="preserve">тарифам Московской области от </w:t>
            </w:r>
            <w:r w:rsidR="009C44F5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>.12.201</w:t>
            </w:r>
            <w:r w:rsidR="009C44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№</w:t>
            </w:r>
            <w:r w:rsidR="009C44F5">
              <w:rPr>
                <w:rFonts w:ascii="Arial Narrow" w:hAnsi="Arial Narrow"/>
                <w:sz w:val="24"/>
                <w:szCs w:val="24"/>
              </w:rPr>
              <w:t>321</w:t>
            </w:r>
            <w:r w:rsidRPr="003C77A2"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C73578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5,04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руб./кВтч</w:t>
            </w:r>
          </w:p>
          <w:p w:rsidR="00C73578" w:rsidRPr="003C77A2" w:rsidRDefault="00C73578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3,53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руб./кВтч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B0E46" w:rsidRDefault="007B0E46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5,29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руб./кВтч</w:t>
            </w:r>
          </w:p>
          <w:p w:rsidR="00C73578" w:rsidRPr="003C77A2" w:rsidRDefault="009C44F5" w:rsidP="00DE4DE0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3,71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руб./кВтч</w:t>
            </w:r>
          </w:p>
        </w:tc>
        <w:tc>
          <w:tcPr>
            <w:tcW w:w="1275" w:type="dxa"/>
            <w:vAlign w:val="center"/>
          </w:tcPr>
          <w:p w:rsidR="007B0E46" w:rsidRDefault="007B0E46" w:rsidP="00DE4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34D51" w:rsidRDefault="00B34D51" w:rsidP="00DE4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B34D51" w:rsidRDefault="00C73578" w:rsidP="00DE4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4D51">
              <w:rPr>
                <w:rFonts w:ascii="Arial Narrow" w:hAnsi="Arial Narrow"/>
                <w:sz w:val="24"/>
                <w:szCs w:val="24"/>
              </w:rPr>
              <w:t>104,</w:t>
            </w:r>
            <w:r w:rsidR="009C44F5" w:rsidRPr="00B34D51">
              <w:rPr>
                <w:rFonts w:ascii="Arial Narrow" w:hAnsi="Arial Narrow"/>
                <w:sz w:val="24"/>
                <w:szCs w:val="24"/>
              </w:rPr>
              <w:t>96</w:t>
            </w:r>
            <w:r w:rsidRPr="00B34D51">
              <w:rPr>
                <w:rFonts w:ascii="Arial Narrow" w:hAnsi="Arial Narrow"/>
                <w:sz w:val="24"/>
                <w:szCs w:val="24"/>
              </w:rPr>
              <w:t>%</w:t>
            </w:r>
            <w:r w:rsidR="009C44F5" w:rsidRPr="00B34D51">
              <w:rPr>
                <w:rFonts w:ascii="Arial Narrow" w:hAnsi="Arial Narrow"/>
                <w:sz w:val="24"/>
                <w:szCs w:val="24"/>
              </w:rPr>
              <w:t xml:space="preserve"> 105,1</w:t>
            </w:r>
            <w:r w:rsidR="00DE4DE0" w:rsidRPr="00B34D51">
              <w:rPr>
                <w:rFonts w:ascii="Arial Narrow" w:hAnsi="Arial Narrow"/>
                <w:sz w:val="24"/>
                <w:szCs w:val="24"/>
              </w:rPr>
              <w:t xml:space="preserve"> %</w:t>
            </w:r>
          </w:p>
        </w:tc>
      </w:tr>
      <w:tr w:rsidR="00C73578" w:rsidRPr="003C77A2" w:rsidTr="007B0E46">
        <w:trPr>
          <w:trHeight w:val="825"/>
        </w:trPr>
        <w:tc>
          <w:tcPr>
            <w:tcW w:w="2943" w:type="dxa"/>
            <w:shd w:val="clear" w:color="auto" w:fill="auto"/>
          </w:tcPr>
          <w:p w:rsidR="00C73578" w:rsidRPr="003C77A2" w:rsidRDefault="00C73578" w:rsidP="00C23D32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Вода холодная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Arial Narrow" w:hAnsi="Arial Narrow"/>
                <w:sz w:val="24"/>
                <w:szCs w:val="24"/>
              </w:rPr>
              <w:t xml:space="preserve">тарифам Московской области </w:t>
            </w:r>
            <w:r w:rsidRPr="009C44F5">
              <w:rPr>
                <w:rFonts w:ascii="Arial Narrow" w:hAnsi="Arial Narrow"/>
                <w:sz w:val="24"/>
                <w:szCs w:val="24"/>
              </w:rPr>
              <w:t>от 19.12.201</w:t>
            </w:r>
            <w:r w:rsidR="009C44F5" w:rsidRPr="009C44F5">
              <w:rPr>
                <w:rFonts w:ascii="Arial Narrow" w:hAnsi="Arial Narrow"/>
                <w:sz w:val="24"/>
                <w:szCs w:val="24"/>
              </w:rPr>
              <w:t>7</w:t>
            </w:r>
            <w:r w:rsidRPr="009C44F5">
              <w:rPr>
                <w:rFonts w:ascii="Arial Narrow" w:hAnsi="Arial Narrow"/>
                <w:sz w:val="24"/>
                <w:szCs w:val="24"/>
              </w:rPr>
              <w:t xml:space="preserve"> №</w:t>
            </w:r>
            <w:r w:rsidR="009C44F5" w:rsidRPr="009C44F5">
              <w:rPr>
                <w:rFonts w:ascii="Arial Narrow" w:hAnsi="Arial Narrow"/>
                <w:sz w:val="24"/>
                <w:szCs w:val="24"/>
              </w:rPr>
              <w:t>312</w:t>
            </w:r>
            <w:r w:rsidRPr="009C44F5"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19,97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73578" w:rsidRPr="003C77A2" w:rsidRDefault="009C44F5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20,77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73578" w:rsidRPr="003C77A2" w:rsidRDefault="00C73578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104,01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C73578" w:rsidRPr="003C77A2" w:rsidTr="007B0E46">
        <w:tc>
          <w:tcPr>
            <w:tcW w:w="2943" w:type="dxa"/>
            <w:shd w:val="clear" w:color="auto" w:fill="auto"/>
          </w:tcPr>
          <w:p w:rsidR="00C73578" w:rsidRPr="003C77A2" w:rsidRDefault="00C73578" w:rsidP="00C23D32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vMerge/>
            <w:shd w:val="clear" w:color="auto" w:fill="auto"/>
          </w:tcPr>
          <w:p w:rsidR="00C73578" w:rsidRPr="003C77A2" w:rsidRDefault="00C73578" w:rsidP="003C77A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13,37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73578" w:rsidRPr="003C77A2" w:rsidRDefault="009C44F5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14,03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73578" w:rsidRPr="003C77A2" w:rsidRDefault="00C73578" w:rsidP="00621A0A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104,94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C73578" w:rsidRPr="003C77A2" w:rsidTr="007B0E46">
        <w:tc>
          <w:tcPr>
            <w:tcW w:w="2943" w:type="dxa"/>
            <w:shd w:val="clear" w:color="auto" w:fill="auto"/>
          </w:tcPr>
          <w:p w:rsidR="00C73578" w:rsidRPr="003C77A2" w:rsidRDefault="00C73578" w:rsidP="00C23D32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Тепловая энергия</w:t>
            </w:r>
          </w:p>
        </w:tc>
        <w:tc>
          <w:tcPr>
            <w:tcW w:w="2268" w:type="dxa"/>
            <w:shd w:val="clear" w:color="auto" w:fill="auto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Распоряжение Комитета по ценам и тарифам </w:t>
            </w:r>
            <w:r>
              <w:rPr>
                <w:rFonts w:ascii="Arial Narrow" w:hAnsi="Arial Narrow"/>
                <w:sz w:val="24"/>
                <w:szCs w:val="24"/>
              </w:rPr>
              <w:t xml:space="preserve">Московской области от </w:t>
            </w:r>
            <w:r w:rsidR="009C44F5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>.12.201</w:t>
            </w:r>
            <w:r w:rsidR="009C44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№</w:t>
            </w:r>
            <w:r w:rsidR="009C44F5">
              <w:rPr>
                <w:rFonts w:ascii="Arial Narrow" w:hAnsi="Arial Narrow"/>
                <w:sz w:val="24"/>
                <w:szCs w:val="24"/>
              </w:rPr>
              <w:t>307</w:t>
            </w:r>
            <w:r w:rsidRPr="003C77A2"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2286,84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руб./Гкал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73578" w:rsidRPr="003C77A2" w:rsidRDefault="009C44F5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2317,52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руб./Гкал</w:t>
            </w:r>
          </w:p>
        </w:tc>
        <w:tc>
          <w:tcPr>
            <w:tcW w:w="1275" w:type="dxa"/>
          </w:tcPr>
          <w:p w:rsidR="00C73578" w:rsidRPr="003C77A2" w:rsidRDefault="00C73578" w:rsidP="00C23D3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C73578" w:rsidP="00621A0A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621A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101,34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C73578" w:rsidRPr="003C77A2" w:rsidTr="00B34D51">
        <w:tc>
          <w:tcPr>
            <w:tcW w:w="2943" w:type="dxa"/>
            <w:shd w:val="clear" w:color="auto" w:fill="auto"/>
          </w:tcPr>
          <w:p w:rsidR="00C73578" w:rsidRPr="003C77A2" w:rsidRDefault="00C73578" w:rsidP="004C209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Теплоноситель</w:t>
            </w:r>
          </w:p>
        </w:tc>
        <w:tc>
          <w:tcPr>
            <w:tcW w:w="2268" w:type="dxa"/>
            <w:shd w:val="clear" w:color="auto" w:fill="auto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Arial Narrow" w:hAnsi="Arial Narrow"/>
                <w:sz w:val="24"/>
                <w:szCs w:val="24"/>
              </w:rPr>
              <w:t xml:space="preserve">тарифам Московской области от </w:t>
            </w:r>
            <w:r w:rsidR="009C44F5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>.12.201</w:t>
            </w:r>
            <w:r w:rsidR="009C44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№ </w:t>
            </w:r>
            <w:r w:rsidR="009C44F5">
              <w:rPr>
                <w:rFonts w:ascii="Arial Narrow" w:hAnsi="Arial Narrow"/>
                <w:sz w:val="24"/>
                <w:szCs w:val="24"/>
              </w:rPr>
              <w:t>303</w:t>
            </w:r>
            <w:r w:rsidRPr="003C77A2"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73578" w:rsidRDefault="00C73578" w:rsidP="00B34D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C73578" w:rsidP="00B34D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3C77A2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>57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73578" w:rsidRDefault="00C73578" w:rsidP="00B34D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B34D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21,39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B34D51" w:rsidRDefault="00B34D51" w:rsidP="00B34D51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C73578" w:rsidP="00B34D51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C77A2">
              <w:rPr>
                <w:rFonts w:ascii="Arial Narrow" w:hAnsi="Arial Narrow"/>
                <w:sz w:val="24"/>
                <w:szCs w:val="24"/>
              </w:rPr>
              <w:t>,</w:t>
            </w:r>
            <w:r w:rsidR="009C44F5">
              <w:rPr>
                <w:rFonts w:ascii="Arial Narrow" w:hAnsi="Arial Narrow"/>
                <w:sz w:val="24"/>
                <w:szCs w:val="24"/>
              </w:rPr>
              <w:t>99</w:t>
            </w:r>
            <w:r w:rsidRPr="003C77A2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C73578" w:rsidRPr="003C77A2" w:rsidTr="007B0E46">
        <w:tc>
          <w:tcPr>
            <w:tcW w:w="2943" w:type="dxa"/>
            <w:shd w:val="clear" w:color="auto" w:fill="auto"/>
          </w:tcPr>
          <w:p w:rsidR="00C73578" w:rsidRPr="003C77A2" w:rsidRDefault="00C73578" w:rsidP="00527607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Горячая вода (закрытая система)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578" w:rsidRPr="003C77A2" w:rsidRDefault="00C73578" w:rsidP="009C44F5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Распоряжение Комитета по ценам и тарифам Московской области от 19.12.201</w:t>
            </w:r>
            <w:r w:rsidR="009C44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 xml:space="preserve"> №</w:t>
            </w:r>
            <w:r w:rsidR="009C44F5">
              <w:rPr>
                <w:rFonts w:ascii="Arial Narrow" w:hAnsi="Arial Narrow"/>
                <w:sz w:val="24"/>
                <w:szCs w:val="24"/>
              </w:rPr>
              <w:t>314</w:t>
            </w:r>
            <w:r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</w:tcPr>
          <w:p w:rsidR="00C73578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Default="00C73578" w:rsidP="004C409D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091203" w:rsidRDefault="00C73578" w:rsidP="004C409D">
            <w:pPr>
              <w:spacing w:after="0" w:line="281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162,66 руб./м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C73578" w:rsidRDefault="00C73578" w:rsidP="003C77A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Default="00C73578" w:rsidP="00091203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091203" w:rsidRDefault="00C73578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C44F5">
              <w:rPr>
                <w:rFonts w:ascii="Arial Narrow" w:hAnsi="Arial Narrow"/>
                <w:sz w:val="24"/>
                <w:szCs w:val="24"/>
              </w:rPr>
              <w:t>165,38</w:t>
            </w:r>
            <w:r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73578" w:rsidRDefault="00C73578" w:rsidP="00CB4744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Default="00C73578" w:rsidP="00CB4744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7075F2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101,67</w:t>
            </w:r>
            <w:r w:rsidR="00C7357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C73578" w:rsidRPr="003C77A2" w:rsidTr="007B0E46">
        <w:tc>
          <w:tcPr>
            <w:tcW w:w="2943" w:type="dxa"/>
            <w:shd w:val="clear" w:color="auto" w:fill="auto"/>
          </w:tcPr>
          <w:p w:rsidR="00C73578" w:rsidRPr="003C77A2" w:rsidRDefault="00C73578" w:rsidP="00527607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Природный газ </w:t>
            </w:r>
            <w:r w:rsidR="0072178F">
              <w:rPr>
                <w:rFonts w:ascii="Arial Narrow" w:hAnsi="Arial Narrow"/>
                <w:sz w:val="24"/>
                <w:szCs w:val="24"/>
              </w:rPr>
              <w:t>(по направлениям использования)</w:t>
            </w:r>
          </w:p>
          <w:p w:rsidR="00C73578" w:rsidRPr="003C77A2" w:rsidRDefault="00C73578" w:rsidP="004C209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- для приготовления пищи с использованием газовой плиты</w:t>
            </w:r>
          </w:p>
          <w:p w:rsidR="00C73578" w:rsidRPr="003C77A2" w:rsidRDefault="00C73578" w:rsidP="004C209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- для приготовления пищи и нагрева воды с использованием газового водонагревателя</w:t>
            </w:r>
          </w:p>
          <w:p w:rsidR="00C73578" w:rsidRPr="003C77A2" w:rsidRDefault="00C73578" w:rsidP="004C209B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- отопление индивидуальное в пределах нормативной площади жилых помещений</w:t>
            </w:r>
          </w:p>
          <w:p w:rsidR="00C73578" w:rsidRPr="003C77A2" w:rsidRDefault="00C73578" w:rsidP="00527607">
            <w:pPr>
              <w:spacing w:after="0" w:line="28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 xml:space="preserve">- отопление индивидуальное сверх стандарта </w:t>
            </w:r>
            <w:r w:rsidRPr="003C77A2">
              <w:rPr>
                <w:rFonts w:ascii="Arial Narrow" w:hAnsi="Arial Narrow"/>
                <w:sz w:val="24"/>
                <w:szCs w:val="24"/>
              </w:rPr>
              <w:lastRenderedPageBreak/>
              <w:t>нормативной площади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578" w:rsidRPr="003C77A2" w:rsidRDefault="00C73578" w:rsidP="0072178F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lastRenderedPageBreak/>
              <w:t xml:space="preserve">Распоряжение Комитета по ценам и тарифам Московской области от </w:t>
            </w:r>
            <w:r w:rsidRPr="0072178F">
              <w:rPr>
                <w:rFonts w:ascii="Arial Narrow" w:hAnsi="Arial Narrow"/>
                <w:sz w:val="24"/>
                <w:szCs w:val="24"/>
              </w:rPr>
              <w:t>20.06.201</w:t>
            </w:r>
            <w:r w:rsidR="0072178F" w:rsidRPr="0072178F">
              <w:rPr>
                <w:rFonts w:ascii="Arial Narrow" w:hAnsi="Arial Narrow"/>
                <w:sz w:val="24"/>
                <w:szCs w:val="24"/>
              </w:rPr>
              <w:t>8</w:t>
            </w:r>
            <w:r w:rsidRPr="0072178F">
              <w:rPr>
                <w:rFonts w:ascii="Arial Narrow" w:hAnsi="Arial Narrow"/>
                <w:sz w:val="24"/>
                <w:szCs w:val="24"/>
              </w:rPr>
              <w:t xml:space="preserve"> № </w:t>
            </w:r>
            <w:r w:rsidR="0072178F" w:rsidRPr="0072178F">
              <w:rPr>
                <w:rFonts w:ascii="Arial Narrow" w:hAnsi="Arial Narrow"/>
                <w:sz w:val="24"/>
                <w:szCs w:val="24"/>
              </w:rPr>
              <w:t>110</w:t>
            </w:r>
            <w:r w:rsidRPr="0072178F">
              <w:rPr>
                <w:rFonts w:ascii="Arial Narrow" w:hAnsi="Arial Narrow"/>
                <w:sz w:val="24"/>
                <w:szCs w:val="24"/>
              </w:rPr>
              <w:t>-р</w:t>
            </w:r>
          </w:p>
        </w:tc>
        <w:tc>
          <w:tcPr>
            <w:tcW w:w="1695" w:type="dxa"/>
            <w:shd w:val="clear" w:color="auto" w:fill="auto"/>
          </w:tcPr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6,14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5,43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5,341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6,427</w:t>
            </w:r>
            <w:r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4C409D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C73578" w:rsidRPr="003C77A2" w:rsidRDefault="00C73578" w:rsidP="003C77A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Pr="003C77A2" w:rsidRDefault="009C44F5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6,35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9C44F5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5,61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9C44F5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5,52</w:t>
            </w:r>
            <w:r w:rsidR="003E0D2B">
              <w:rPr>
                <w:rFonts w:ascii="Arial Narrow" w:hAnsi="Arial Narrow"/>
                <w:sz w:val="24"/>
                <w:szCs w:val="24"/>
              </w:rPr>
              <w:t>3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75620A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DE4DE0" w:rsidP="0075620A">
            <w:pPr>
              <w:spacing w:after="0" w:line="281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6,632</w:t>
            </w:r>
            <w:r w:rsidR="00C73578" w:rsidRPr="003C77A2">
              <w:rPr>
                <w:rFonts w:ascii="Arial Narrow" w:hAnsi="Arial Narrow"/>
                <w:sz w:val="24"/>
                <w:szCs w:val="24"/>
              </w:rPr>
              <w:t xml:space="preserve"> руб./м</w:t>
            </w:r>
            <w:r w:rsidR="00C73578" w:rsidRPr="003C77A2">
              <w:rPr>
                <w:rFonts w:ascii="Arial Narrow" w:hAnsi="Arial Narrow"/>
                <w:sz w:val="24"/>
                <w:szCs w:val="24"/>
                <w:vertAlign w:val="superscript"/>
              </w:rPr>
              <w:t>3</w:t>
            </w:r>
          </w:p>
          <w:p w:rsidR="00C73578" w:rsidRPr="003C77A2" w:rsidRDefault="00C73578" w:rsidP="003C77A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  <w:p w:rsidR="00C73578" w:rsidRPr="003C77A2" w:rsidRDefault="00C73578" w:rsidP="003C77A2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578" w:rsidRPr="003C77A2" w:rsidRDefault="00C73578" w:rsidP="00CB4744">
            <w:pPr>
              <w:spacing w:after="0" w:line="28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3578" w:rsidRDefault="00C73578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 w:rsidRPr="003C77A2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3,</w:t>
            </w:r>
            <w:r w:rsidR="009C44F5">
              <w:rPr>
                <w:rFonts w:ascii="Arial Narrow" w:hAnsi="Arial Narrow"/>
                <w:sz w:val="24"/>
                <w:szCs w:val="24"/>
              </w:rPr>
              <w:t>42</w:t>
            </w:r>
            <w:r w:rsidRPr="003C77A2">
              <w:rPr>
                <w:rFonts w:ascii="Arial Narrow" w:hAnsi="Arial Narrow"/>
                <w:sz w:val="24"/>
                <w:szCs w:val="24"/>
              </w:rPr>
              <w:t>%</w:t>
            </w: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103,31 %</w:t>
            </w: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103,35</w:t>
            </w:r>
            <w:r w:rsidR="00B34D51">
              <w:rPr>
                <w:rFonts w:ascii="Arial Narrow" w:hAnsi="Arial Narrow"/>
                <w:sz w:val="24"/>
                <w:szCs w:val="24"/>
              </w:rPr>
              <w:t xml:space="preserve"> %</w:t>
            </w: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</w:p>
          <w:p w:rsidR="00DE4DE0" w:rsidRPr="003C77A2" w:rsidRDefault="00DE4DE0" w:rsidP="009C44F5">
            <w:pPr>
              <w:spacing w:after="0" w:line="28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103,19</w:t>
            </w:r>
            <w:r w:rsidR="00B34D51">
              <w:rPr>
                <w:rFonts w:ascii="Arial Narrow" w:hAnsi="Arial Narrow"/>
                <w:sz w:val="24"/>
                <w:szCs w:val="24"/>
              </w:rPr>
              <w:t xml:space="preserve"> %</w:t>
            </w:r>
          </w:p>
        </w:tc>
      </w:tr>
    </w:tbl>
    <w:p w:rsidR="00BB3409" w:rsidRDefault="00BB3409" w:rsidP="00BB3409">
      <w:pPr>
        <w:spacing w:after="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Обращаем внимание, </w:t>
      </w:r>
      <w:r w:rsidR="007075F2">
        <w:rPr>
          <w:rFonts w:ascii="Arial Narrow" w:hAnsi="Arial Narrow" w:cs="Arial"/>
          <w:sz w:val="24"/>
          <w:szCs w:val="24"/>
        </w:rPr>
        <w:t>что тариф на горячую воду</w:t>
      </w:r>
      <w:r>
        <w:rPr>
          <w:rFonts w:ascii="Arial Narrow" w:hAnsi="Arial Narrow" w:cs="Arial"/>
          <w:sz w:val="24"/>
          <w:szCs w:val="24"/>
        </w:rPr>
        <w:t xml:space="preserve"> зависит от вида системы централизованного горячего водоснабж</w:t>
      </w:r>
      <w:r w:rsidR="007075F2">
        <w:rPr>
          <w:rFonts w:ascii="Arial Narrow" w:hAnsi="Arial Narrow" w:cs="Arial"/>
          <w:sz w:val="24"/>
          <w:szCs w:val="24"/>
        </w:rPr>
        <w:t>ения (открытая или закрытая) и утвержден:</w:t>
      </w:r>
    </w:p>
    <w:p w:rsidR="00BB3409" w:rsidRPr="007075F2" w:rsidRDefault="007075F2" w:rsidP="007075F2">
      <w:pPr>
        <w:spacing w:after="0"/>
        <w:ind w:firstLine="709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Закрыта система ГВ</w:t>
      </w:r>
      <w:proofErr w:type="gramStart"/>
      <w:r>
        <w:rPr>
          <w:rFonts w:ascii="Arial Narrow" w:hAnsi="Arial Narrow" w:cs="Arial"/>
          <w:sz w:val="24"/>
          <w:szCs w:val="24"/>
          <w:u w:val="single"/>
        </w:rPr>
        <w:t>С-</w:t>
      </w:r>
      <w:proofErr w:type="gramEnd"/>
      <w:r>
        <w:rPr>
          <w:rFonts w:ascii="Arial Narrow" w:hAnsi="Arial Narrow" w:cs="Arial"/>
          <w:sz w:val="24"/>
          <w:szCs w:val="24"/>
          <w:u w:val="single"/>
        </w:rPr>
        <w:t xml:space="preserve"> как однокомпонентный</w:t>
      </w:r>
    </w:p>
    <w:p w:rsidR="00BB3409" w:rsidRPr="00CA3E29" w:rsidRDefault="00BB3409" w:rsidP="00BB3409">
      <w:pPr>
        <w:spacing w:after="0"/>
        <w:ind w:firstLine="709"/>
        <w:jc w:val="both"/>
        <w:rPr>
          <w:rFonts w:ascii="Arial Narrow" w:hAnsi="Arial Narrow" w:cs="Arial"/>
          <w:sz w:val="24"/>
          <w:szCs w:val="24"/>
          <w:u w:val="single"/>
        </w:rPr>
      </w:pPr>
      <w:r w:rsidRPr="00CA3E29">
        <w:rPr>
          <w:rFonts w:ascii="Arial Narrow" w:hAnsi="Arial Narrow" w:cs="Arial"/>
          <w:sz w:val="24"/>
          <w:szCs w:val="24"/>
          <w:u w:val="single"/>
        </w:rPr>
        <w:t>Открытая сист</w:t>
      </w:r>
      <w:r w:rsidR="007075F2">
        <w:rPr>
          <w:rFonts w:ascii="Arial Narrow" w:hAnsi="Arial Narrow" w:cs="Arial"/>
          <w:sz w:val="24"/>
          <w:szCs w:val="24"/>
          <w:u w:val="single"/>
        </w:rPr>
        <w:t>ема ГВ</w:t>
      </w:r>
      <w:proofErr w:type="gramStart"/>
      <w:r w:rsidR="007075F2">
        <w:rPr>
          <w:rFonts w:ascii="Arial Narrow" w:hAnsi="Arial Narrow" w:cs="Arial"/>
          <w:sz w:val="24"/>
          <w:szCs w:val="24"/>
          <w:u w:val="single"/>
        </w:rPr>
        <w:t>С-</w:t>
      </w:r>
      <w:proofErr w:type="gramEnd"/>
      <w:r w:rsidR="007075F2">
        <w:rPr>
          <w:rFonts w:ascii="Arial Narrow" w:hAnsi="Arial Narrow" w:cs="Arial"/>
          <w:sz w:val="24"/>
          <w:szCs w:val="24"/>
          <w:u w:val="single"/>
        </w:rPr>
        <w:t xml:space="preserve"> как двухкомпонентный и состоит:</w:t>
      </w:r>
    </w:p>
    <w:p w:rsidR="00BB3409" w:rsidRDefault="00BB3409" w:rsidP="00BB3409">
      <w:pPr>
        <w:spacing w:after="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компонент на теплоноситель</w:t>
      </w:r>
    </w:p>
    <w:p w:rsidR="00BB3409" w:rsidRDefault="00BB3409" w:rsidP="00BB3409">
      <w:pPr>
        <w:spacing w:after="0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компонент на тепловую энергию</w:t>
      </w:r>
    </w:p>
    <w:p w:rsidR="00BB3409" w:rsidRDefault="00BB3409" w:rsidP="003C77A2">
      <w:pPr>
        <w:ind w:firstLine="709"/>
        <w:jc w:val="both"/>
      </w:pPr>
    </w:p>
    <w:sectPr w:rsidR="00BB3409" w:rsidSect="00DE4D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1A"/>
    <w:rsid w:val="00007113"/>
    <w:rsid w:val="00091203"/>
    <w:rsid w:val="001A6ED5"/>
    <w:rsid w:val="00283436"/>
    <w:rsid w:val="00313B1E"/>
    <w:rsid w:val="00350338"/>
    <w:rsid w:val="003C77A2"/>
    <w:rsid w:val="003D3C85"/>
    <w:rsid w:val="003E0D2B"/>
    <w:rsid w:val="003E616E"/>
    <w:rsid w:val="00411125"/>
    <w:rsid w:val="0047421A"/>
    <w:rsid w:val="004B481A"/>
    <w:rsid w:val="004C209B"/>
    <w:rsid w:val="00527607"/>
    <w:rsid w:val="005A7CFE"/>
    <w:rsid w:val="00605C70"/>
    <w:rsid w:val="00621A0A"/>
    <w:rsid w:val="00635838"/>
    <w:rsid w:val="006513BD"/>
    <w:rsid w:val="0067198B"/>
    <w:rsid w:val="007075F2"/>
    <w:rsid w:val="0072178F"/>
    <w:rsid w:val="00733EE0"/>
    <w:rsid w:val="0075620A"/>
    <w:rsid w:val="007B0E46"/>
    <w:rsid w:val="007F73E2"/>
    <w:rsid w:val="00847FA1"/>
    <w:rsid w:val="00923437"/>
    <w:rsid w:val="0093087E"/>
    <w:rsid w:val="009B2C9B"/>
    <w:rsid w:val="009C44F5"/>
    <w:rsid w:val="00B31D88"/>
    <w:rsid w:val="00B34D51"/>
    <w:rsid w:val="00BB3409"/>
    <w:rsid w:val="00C73578"/>
    <w:rsid w:val="00C823A6"/>
    <w:rsid w:val="00CA3E29"/>
    <w:rsid w:val="00CB4744"/>
    <w:rsid w:val="00D43E8F"/>
    <w:rsid w:val="00D80F19"/>
    <w:rsid w:val="00DE4DE0"/>
    <w:rsid w:val="00E77D4A"/>
    <w:rsid w:val="00EB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8CD-31CE-4763-8664-6495886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Дмитрова</dc:creator>
  <cp:lastModifiedBy>Лилия</cp:lastModifiedBy>
  <cp:revision>2</cp:revision>
  <cp:lastPrinted>2018-06-25T07:00:00Z</cp:lastPrinted>
  <dcterms:created xsi:type="dcterms:W3CDTF">2018-07-03T09:14:00Z</dcterms:created>
  <dcterms:modified xsi:type="dcterms:W3CDTF">2018-07-03T09:14:00Z</dcterms:modified>
</cp:coreProperties>
</file>